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35" w:rsidRPr="0072157C" w:rsidRDefault="00CF38A7" w:rsidP="00827236">
      <w:pPr>
        <w:pBdr>
          <w:bottom w:val="single" w:sz="4" w:space="1" w:color="auto"/>
        </w:pBd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Document</w:t>
      </w:r>
      <w:r w:rsidR="0072157C" w:rsidRPr="0072157C">
        <w:rPr>
          <w:sz w:val="28"/>
          <w:szCs w:val="28"/>
          <w:lang w:val="fr-FR"/>
        </w:rPr>
        <w:t xml:space="preserve"> d’appel d’offres</w:t>
      </w:r>
      <w:r w:rsidR="0072157C">
        <w:rPr>
          <w:sz w:val="28"/>
          <w:szCs w:val="28"/>
          <w:lang w:val="fr-FR"/>
        </w:rPr>
        <w:t> :</w:t>
      </w:r>
      <w:r w:rsidR="006770DF" w:rsidRPr="0072157C">
        <w:rPr>
          <w:sz w:val="28"/>
          <w:szCs w:val="28"/>
          <w:lang w:val="fr-FR"/>
        </w:rPr>
        <w:t xml:space="preserve">      </w:t>
      </w:r>
      <w:bookmarkStart w:id="0" w:name="_GoBack"/>
      <w:bookmarkEnd w:id="0"/>
      <w:r w:rsidR="006770DF" w:rsidRPr="0072157C">
        <w:rPr>
          <w:sz w:val="28"/>
          <w:szCs w:val="28"/>
          <w:lang w:val="fr-FR"/>
        </w:rPr>
        <w:t xml:space="preserve">              </w:t>
      </w:r>
      <w:r w:rsidR="006770DF" w:rsidRPr="0072157C">
        <w:rPr>
          <w:sz w:val="28"/>
          <w:szCs w:val="28"/>
          <w:lang w:val="fr-FR"/>
        </w:rPr>
        <w:tab/>
      </w:r>
      <w:r w:rsidR="006770DF" w:rsidRPr="0072157C">
        <w:rPr>
          <w:noProof/>
          <w:lang w:val="fr-FR" w:eastAsia="de-DE"/>
        </w:rPr>
        <w:t xml:space="preserve">               </w:t>
      </w:r>
      <w:r w:rsidR="006770DF">
        <w:rPr>
          <w:noProof/>
          <w:lang w:eastAsia="de-DE"/>
        </w:rPr>
        <w:drawing>
          <wp:inline distT="0" distB="0" distL="0" distR="0" wp14:anchorId="7E58F830" wp14:editId="36364A51">
            <wp:extent cx="1666875" cy="540808"/>
            <wp:effectExtent l="0" t="0" r="0" b="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6667" cy="54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F36" w:rsidRPr="0072157C" w:rsidRDefault="00B32F36" w:rsidP="007C2E35">
      <w:pPr>
        <w:rPr>
          <w:b/>
          <w:bCs/>
          <w:sz w:val="4"/>
          <w:szCs w:val="4"/>
          <w:lang w:val="fr-FR"/>
        </w:rPr>
      </w:pPr>
    </w:p>
    <w:p w:rsidR="007C2E35" w:rsidRPr="007C2E35" w:rsidRDefault="001C3178" w:rsidP="007C2E35">
      <w:pPr>
        <w:rPr>
          <w:sz w:val="56"/>
          <w:szCs w:val="56"/>
        </w:rPr>
      </w:pPr>
      <w:proofErr w:type="spellStart"/>
      <w:r>
        <w:rPr>
          <w:b/>
          <w:bCs/>
          <w:sz w:val="56"/>
          <w:szCs w:val="56"/>
        </w:rPr>
        <w:t>AquaLock</w:t>
      </w:r>
      <w:proofErr w:type="spellEnd"/>
    </w:p>
    <w:p w:rsidR="0072157C" w:rsidRDefault="0072157C" w:rsidP="007C2E35">
      <w:pPr>
        <w:rPr>
          <w:bCs/>
        </w:rPr>
      </w:pPr>
      <w:proofErr w:type="spellStart"/>
      <w:r w:rsidRPr="0072157C">
        <w:rPr>
          <w:b/>
          <w:bCs/>
          <w:sz w:val="36"/>
          <w:szCs w:val="36"/>
        </w:rPr>
        <w:t>Huisserie</w:t>
      </w:r>
      <w:proofErr w:type="spellEnd"/>
      <w:r w:rsidRPr="0072157C">
        <w:rPr>
          <w:b/>
          <w:bCs/>
          <w:sz w:val="36"/>
          <w:szCs w:val="36"/>
        </w:rPr>
        <w:t xml:space="preserve"> de la </w:t>
      </w:r>
      <w:proofErr w:type="spellStart"/>
      <w:r w:rsidRPr="0072157C">
        <w:rPr>
          <w:b/>
          <w:bCs/>
          <w:sz w:val="36"/>
          <w:szCs w:val="36"/>
        </w:rPr>
        <w:t>porte</w:t>
      </w:r>
      <w:proofErr w:type="spellEnd"/>
      <w:r w:rsidRPr="00A56E7A">
        <w:rPr>
          <w:b/>
          <w:sz w:val="18"/>
        </w:rPr>
        <w:t> </w:t>
      </w:r>
      <w:r>
        <w:rPr>
          <w:bCs/>
        </w:rPr>
        <w:t xml:space="preserve"> </w:t>
      </w:r>
    </w:p>
    <w:p w:rsidR="009344AA" w:rsidRPr="009344AA" w:rsidRDefault="009344AA" w:rsidP="007C2E35">
      <w:pPr>
        <w:rPr>
          <w:bCs/>
          <w:lang w:val="fr-FR"/>
        </w:rPr>
      </w:pPr>
      <w:r w:rsidRPr="009344AA">
        <w:rPr>
          <w:bCs/>
          <w:lang w:val="fr-FR"/>
        </w:rPr>
        <w:t>Structure en a</w:t>
      </w:r>
      <w:r w:rsidRPr="009344AA">
        <w:rPr>
          <w:bCs/>
          <w:lang w:val="fr-FR"/>
        </w:rPr>
        <w:t>cier inoxydable selon les exigences statiques</w:t>
      </w:r>
      <w:r w:rsidRPr="009344AA">
        <w:rPr>
          <w:bCs/>
          <w:lang w:val="fr-FR"/>
        </w:rPr>
        <w:t xml:space="preserve"> </w:t>
      </w:r>
      <w:r w:rsidRPr="009344AA">
        <w:rPr>
          <w:bCs/>
          <w:lang w:val="fr-FR"/>
        </w:rPr>
        <w:t xml:space="preserve">pour </w:t>
      </w:r>
      <w:r w:rsidRPr="009344AA">
        <w:rPr>
          <w:bCs/>
          <w:lang w:val="fr-FR"/>
        </w:rPr>
        <w:t>l’</w:t>
      </w:r>
      <w:r w:rsidRPr="009344AA">
        <w:rPr>
          <w:bCs/>
          <w:lang w:val="fr-FR"/>
        </w:rPr>
        <w:t>installat</w:t>
      </w:r>
      <w:r w:rsidRPr="009344AA">
        <w:rPr>
          <w:bCs/>
          <w:lang w:val="fr-FR"/>
        </w:rPr>
        <w:t>ion derrière</w:t>
      </w:r>
      <w:r w:rsidR="00114620">
        <w:rPr>
          <w:bCs/>
          <w:lang w:val="fr-FR"/>
        </w:rPr>
        <w:t xml:space="preserve"> ou dans l’i</w:t>
      </w:r>
      <w:r w:rsidRPr="009344AA">
        <w:rPr>
          <w:bCs/>
          <w:lang w:val="fr-FR"/>
        </w:rPr>
        <w:t>ntrados</w:t>
      </w:r>
    </w:p>
    <w:p w:rsidR="009344AA" w:rsidRPr="009344AA" w:rsidRDefault="009344AA" w:rsidP="009344AA">
      <w:pPr>
        <w:rPr>
          <w:bCs/>
          <w:lang w:val="fr-FR"/>
        </w:rPr>
      </w:pPr>
      <w:r w:rsidRPr="009344AA">
        <w:rPr>
          <w:bCs/>
          <w:lang w:val="fr-FR"/>
        </w:rPr>
        <w:t>Seuil en acier inoxydable, Cornière 50 x 75 x 6 mm</w:t>
      </w:r>
    </w:p>
    <w:p w:rsidR="009344AA" w:rsidRPr="009344AA" w:rsidRDefault="009344AA" w:rsidP="007C2E35">
      <w:pPr>
        <w:rPr>
          <w:bCs/>
          <w:lang w:val="fr-FR"/>
        </w:rPr>
      </w:pPr>
      <w:r w:rsidRPr="009344AA">
        <w:rPr>
          <w:bCs/>
          <w:lang w:val="fr-FR"/>
        </w:rPr>
        <w:t>C</w:t>
      </w:r>
      <w:r w:rsidRPr="009344AA">
        <w:rPr>
          <w:bCs/>
          <w:lang w:val="fr-FR"/>
        </w:rPr>
        <w:t>ouleurs standards</w:t>
      </w:r>
      <w:r w:rsidRPr="009344AA">
        <w:rPr>
          <w:bCs/>
          <w:lang w:val="fr-FR"/>
        </w:rPr>
        <w:t xml:space="preserve"> de l’huisserie de la porte :</w:t>
      </w:r>
      <w:r w:rsidRPr="009344AA">
        <w:rPr>
          <w:bCs/>
          <w:lang w:val="fr-FR"/>
        </w:rPr>
        <w:t xml:space="preserve"> RAL 9016</w:t>
      </w:r>
      <w:r w:rsidR="00114620">
        <w:rPr>
          <w:bCs/>
          <w:lang w:val="fr-FR"/>
        </w:rPr>
        <w:t xml:space="preserve"> </w:t>
      </w:r>
      <w:r w:rsidR="00114620" w:rsidRPr="009344AA">
        <w:rPr>
          <w:bCs/>
          <w:lang w:val="fr-FR"/>
        </w:rPr>
        <w:t>blanc</w:t>
      </w:r>
      <w:r w:rsidRPr="009344AA">
        <w:rPr>
          <w:bCs/>
          <w:lang w:val="fr-FR"/>
        </w:rPr>
        <w:t>, RAL 7035</w:t>
      </w:r>
      <w:r w:rsidR="00114620">
        <w:rPr>
          <w:bCs/>
          <w:lang w:val="fr-FR"/>
        </w:rPr>
        <w:t xml:space="preserve"> </w:t>
      </w:r>
      <w:r w:rsidR="00114620" w:rsidRPr="009344AA">
        <w:rPr>
          <w:bCs/>
          <w:lang w:val="fr-FR"/>
        </w:rPr>
        <w:t>gris clair</w:t>
      </w:r>
      <w:r w:rsidRPr="009344AA">
        <w:rPr>
          <w:bCs/>
          <w:lang w:val="fr-FR"/>
        </w:rPr>
        <w:t>, RAL 7016</w:t>
      </w:r>
      <w:r w:rsidR="00114620">
        <w:rPr>
          <w:bCs/>
          <w:lang w:val="fr-FR"/>
        </w:rPr>
        <w:t xml:space="preserve"> </w:t>
      </w:r>
      <w:r w:rsidR="00114620" w:rsidRPr="009344AA">
        <w:rPr>
          <w:bCs/>
          <w:lang w:val="fr-FR"/>
        </w:rPr>
        <w:t>anthracite</w:t>
      </w:r>
      <w:r w:rsidRPr="009344AA">
        <w:rPr>
          <w:bCs/>
          <w:lang w:val="fr-FR"/>
        </w:rPr>
        <w:t>, d’autres couleurs</w:t>
      </w:r>
      <w:r w:rsidRPr="009344AA">
        <w:rPr>
          <w:bCs/>
          <w:lang w:val="fr-FR"/>
        </w:rPr>
        <w:t xml:space="preserve"> possibles </w:t>
      </w:r>
      <w:r w:rsidRPr="009344AA">
        <w:rPr>
          <w:bCs/>
          <w:lang w:val="fr-FR"/>
        </w:rPr>
        <w:t>sur demande</w:t>
      </w:r>
      <w:r w:rsidRPr="009344AA">
        <w:rPr>
          <w:bCs/>
          <w:lang w:val="fr-FR"/>
        </w:rPr>
        <w:t xml:space="preserve"> </w:t>
      </w:r>
    </w:p>
    <w:p w:rsidR="007C2E35" w:rsidRPr="007D09ED" w:rsidRDefault="007D09ED" w:rsidP="007D09ED">
      <w:pPr>
        <w:rPr>
          <w:b/>
          <w:bCs/>
          <w:sz w:val="36"/>
          <w:szCs w:val="36"/>
          <w:lang w:val="fr-FR"/>
        </w:rPr>
      </w:pPr>
      <w:r w:rsidRPr="007D09ED">
        <w:rPr>
          <w:b/>
          <w:bCs/>
          <w:sz w:val="36"/>
          <w:szCs w:val="36"/>
          <w:lang w:val="fr-FR"/>
        </w:rPr>
        <w:t>Panneau de la porte </w:t>
      </w:r>
    </w:p>
    <w:p w:rsidR="00205D3D" w:rsidRDefault="007D09ED" w:rsidP="004B3796">
      <w:pPr>
        <w:pStyle w:val="KeinLeerraum"/>
        <w:rPr>
          <w:bCs/>
          <w:lang w:val="fr-FR"/>
        </w:rPr>
      </w:pPr>
      <w:r w:rsidRPr="00205D3D">
        <w:rPr>
          <w:bCs/>
          <w:lang w:val="fr-FR"/>
        </w:rPr>
        <w:t>S</w:t>
      </w:r>
      <w:r w:rsidRPr="00205D3D">
        <w:rPr>
          <w:bCs/>
          <w:lang w:val="fr-FR"/>
        </w:rPr>
        <w:t>tructure en acier inoxydable (soudure TIG)</w:t>
      </w:r>
      <w:r w:rsidR="00205D3D" w:rsidRPr="00205D3D">
        <w:rPr>
          <w:bCs/>
          <w:lang w:val="fr-FR"/>
        </w:rPr>
        <w:t xml:space="preserve"> </w:t>
      </w:r>
      <w:r w:rsidR="00205D3D" w:rsidRPr="009344AA">
        <w:rPr>
          <w:bCs/>
          <w:lang w:val="fr-FR"/>
        </w:rPr>
        <w:t>selon les exigences statiques</w:t>
      </w:r>
    </w:p>
    <w:p w:rsidR="00205D3D" w:rsidRDefault="00205D3D" w:rsidP="004B3796">
      <w:pPr>
        <w:pStyle w:val="KeinLeerraum"/>
        <w:rPr>
          <w:bCs/>
          <w:lang w:val="fr-FR"/>
        </w:rPr>
      </w:pPr>
    </w:p>
    <w:p w:rsidR="007D09ED" w:rsidRDefault="00205D3D" w:rsidP="004B3796">
      <w:pPr>
        <w:pStyle w:val="KeinLeerraum"/>
        <w:rPr>
          <w:sz w:val="18"/>
          <w:lang w:val="fr-FR"/>
        </w:rPr>
      </w:pPr>
      <w:r>
        <w:rPr>
          <w:bCs/>
          <w:lang w:val="fr-FR"/>
        </w:rPr>
        <w:t>P</w:t>
      </w:r>
      <w:r w:rsidR="007D09ED" w:rsidRPr="00205D3D">
        <w:rPr>
          <w:bCs/>
          <w:lang w:val="fr-FR"/>
        </w:rPr>
        <w:t xml:space="preserve">anneau </w:t>
      </w:r>
      <w:r>
        <w:rPr>
          <w:bCs/>
          <w:lang w:val="fr-FR"/>
        </w:rPr>
        <w:t xml:space="preserve">de la porte </w:t>
      </w:r>
      <w:r w:rsidR="007D09ED" w:rsidRPr="00205D3D">
        <w:rPr>
          <w:bCs/>
          <w:lang w:val="fr-FR"/>
        </w:rPr>
        <w:t>en al</w:t>
      </w:r>
      <w:r>
        <w:rPr>
          <w:bCs/>
          <w:lang w:val="fr-FR"/>
        </w:rPr>
        <w:t>uminium collé sur la structure, c</w:t>
      </w:r>
      <w:r w:rsidR="007D09ED" w:rsidRPr="00205D3D">
        <w:rPr>
          <w:bCs/>
          <w:lang w:val="fr-FR"/>
        </w:rPr>
        <w:t>ouleurs standards</w:t>
      </w:r>
      <w:r>
        <w:rPr>
          <w:bCs/>
          <w:lang w:val="fr-FR"/>
        </w:rPr>
        <w:t xml:space="preserve"> </w:t>
      </w:r>
      <w:r w:rsidR="007D09ED" w:rsidRPr="00205D3D">
        <w:rPr>
          <w:bCs/>
          <w:lang w:val="fr-FR"/>
        </w:rPr>
        <w:t>:</w:t>
      </w:r>
      <w:r w:rsidR="007D09ED" w:rsidRPr="00205D3D">
        <w:rPr>
          <w:bCs/>
          <w:lang w:val="fr-FR"/>
        </w:rPr>
        <w:t xml:space="preserve"> </w:t>
      </w:r>
      <w:r w:rsidR="00114620" w:rsidRPr="009344AA">
        <w:rPr>
          <w:bCs/>
          <w:lang w:val="fr-FR"/>
        </w:rPr>
        <w:t>RAL 9016</w:t>
      </w:r>
      <w:r w:rsidR="00114620">
        <w:rPr>
          <w:bCs/>
          <w:lang w:val="fr-FR"/>
        </w:rPr>
        <w:t xml:space="preserve"> </w:t>
      </w:r>
      <w:r w:rsidR="00114620" w:rsidRPr="009344AA">
        <w:rPr>
          <w:bCs/>
          <w:lang w:val="fr-FR"/>
        </w:rPr>
        <w:t>blanc, RAL 7035</w:t>
      </w:r>
      <w:r w:rsidR="00114620">
        <w:rPr>
          <w:bCs/>
          <w:lang w:val="fr-FR"/>
        </w:rPr>
        <w:t xml:space="preserve"> </w:t>
      </w:r>
      <w:r w:rsidR="00114620" w:rsidRPr="009344AA">
        <w:rPr>
          <w:bCs/>
          <w:lang w:val="fr-FR"/>
        </w:rPr>
        <w:t>gris clair, RAL 7016</w:t>
      </w:r>
      <w:r w:rsidR="00114620">
        <w:rPr>
          <w:bCs/>
          <w:lang w:val="fr-FR"/>
        </w:rPr>
        <w:t xml:space="preserve"> </w:t>
      </w:r>
      <w:r w:rsidR="00114620" w:rsidRPr="009344AA">
        <w:rPr>
          <w:bCs/>
          <w:lang w:val="fr-FR"/>
        </w:rPr>
        <w:t>anthracite, d’autres couleurs possibles sur demande</w:t>
      </w:r>
    </w:p>
    <w:p w:rsidR="004B3796" w:rsidRPr="00205D3D" w:rsidRDefault="004B3796" w:rsidP="004B3796">
      <w:pPr>
        <w:pStyle w:val="KeinLeerraum"/>
        <w:rPr>
          <w:bCs/>
          <w:lang w:val="fr-FR"/>
        </w:rPr>
      </w:pPr>
    </w:p>
    <w:p w:rsidR="00F25794" w:rsidRPr="003421F5" w:rsidRDefault="003421F5" w:rsidP="003421F5">
      <w:pPr>
        <w:pStyle w:val="KeinLeerraum"/>
        <w:rPr>
          <w:bCs/>
          <w:lang w:val="fr-FR"/>
        </w:rPr>
      </w:pPr>
      <w:r w:rsidRPr="003421F5">
        <w:rPr>
          <w:bCs/>
          <w:lang w:val="fr-FR"/>
        </w:rPr>
        <w:t>S</w:t>
      </w:r>
      <w:r w:rsidR="00F25794" w:rsidRPr="003421F5">
        <w:rPr>
          <w:bCs/>
          <w:lang w:val="fr-FR"/>
        </w:rPr>
        <w:t xml:space="preserve">ystème de joints </w:t>
      </w:r>
      <w:r w:rsidRPr="003421F5">
        <w:rPr>
          <w:bCs/>
          <w:lang w:val="fr-FR"/>
        </w:rPr>
        <w:t>spécial entre huisserie et panneau de la porte avec certification</w:t>
      </w:r>
      <w:r w:rsidR="00F25794" w:rsidRPr="003421F5">
        <w:rPr>
          <w:bCs/>
          <w:lang w:val="fr-FR"/>
        </w:rPr>
        <w:t xml:space="preserve"> IFT</w:t>
      </w:r>
      <w:r w:rsidRPr="003421F5">
        <w:rPr>
          <w:bCs/>
          <w:lang w:val="fr-FR"/>
        </w:rPr>
        <w:t xml:space="preserve"> </w:t>
      </w:r>
      <w:r w:rsidR="00F25794" w:rsidRPr="003421F5">
        <w:rPr>
          <w:bCs/>
          <w:lang w:val="fr-FR"/>
        </w:rPr>
        <w:t>selon la norme FE-07/1</w:t>
      </w:r>
      <w:r w:rsidRPr="003421F5">
        <w:rPr>
          <w:bCs/>
          <w:lang w:val="fr-FR"/>
        </w:rPr>
        <w:t xml:space="preserve"> et avec certification de l’Association Européenne contre les Inondations </w:t>
      </w:r>
    </w:p>
    <w:p w:rsidR="00F25794" w:rsidRDefault="00F25794" w:rsidP="007C2E35">
      <w:pPr>
        <w:rPr>
          <w:bCs/>
          <w:lang w:val="fr-FR"/>
        </w:rPr>
      </w:pPr>
    </w:p>
    <w:p w:rsidR="001C3178" w:rsidRPr="002E6315" w:rsidRDefault="002E6315" w:rsidP="002E6315">
      <w:pPr>
        <w:rPr>
          <w:b/>
          <w:bCs/>
          <w:sz w:val="36"/>
          <w:szCs w:val="36"/>
          <w:lang w:val="fr-FR"/>
        </w:rPr>
      </w:pPr>
      <w:r w:rsidRPr="002E6315">
        <w:rPr>
          <w:b/>
          <w:bCs/>
          <w:sz w:val="36"/>
          <w:szCs w:val="36"/>
          <w:lang w:val="fr-FR"/>
        </w:rPr>
        <w:t xml:space="preserve">Mécanisme de la porte </w:t>
      </w:r>
    </w:p>
    <w:p w:rsidR="002E6315" w:rsidRPr="002E6315" w:rsidRDefault="002E6315" w:rsidP="007C2E35">
      <w:pPr>
        <w:pStyle w:val="KeinLeerraum"/>
        <w:rPr>
          <w:bCs/>
          <w:lang w:val="fr-FR"/>
        </w:rPr>
      </w:pPr>
      <w:r w:rsidRPr="002E6315">
        <w:rPr>
          <w:bCs/>
          <w:lang w:val="fr-FR"/>
        </w:rPr>
        <w:t>S</w:t>
      </w:r>
      <w:r w:rsidRPr="002E6315">
        <w:rPr>
          <w:bCs/>
          <w:lang w:val="fr-FR"/>
        </w:rPr>
        <w:t xml:space="preserve">ystème de bras </w:t>
      </w:r>
      <w:r w:rsidRPr="002E6315">
        <w:rPr>
          <w:bCs/>
          <w:lang w:val="fr-FR"/>
        </w:rPr>
        <w:t>sans entretien</w:t>
      </w:r>
      <w:r w:rsidRPr="002E6315">
        <w:rPr>
          <w:bCs/>
          <w:lang w:val="fr-FR"/>
        </w:rPr>
        <w:t>, roulettes galets avec roulement à billes, rails de guidage zingués</w:t>
      </w:r>
      <w:r w:rsidRPr="002E6315">
        <w:rPr>
          <w:bCs/>
          <w:lang w:val="fr-FR"/>
        </w:rPr>
        <w:t>. Compensation de poids à travers de m</w:t>
      </w:r>
      <w:r w:rsidRPr="002E6315">
        <w:rPr>
          <w:bCs/>
          <w:lang w:val="fr-FR"/>
        </w:rPr>
        <w:t>ulti-ressorts selon no</w:t>
      </w:r>
      <w:r w:rsidRPr="002E6315">
        <w:rPr>
          <w:bCs/>
          <w:lang w:val="fr-FR"/>
        </w:rPr>
        <w:t>rme EN avec sécurité antichute. A</w:t>
      </w:r>
      <w:r w:rsidRPr="002E6315">
        <w:rPr>
          <w:bCs/>
          <w:lang w:val="fr-FR"/>
        </w:rPr>
        <w:t>rrêt de la porte avec des tampons caoutchouc au bout des rails de guidage</w:t>
      </w:r>
      <w:r>
        <w:rPr>
          <w:bCs/>
          <w:lang w:val="fr-FR"/>
        </w:rPr>
        <w:t>.</w:t>
      </w:r>
    </w:p>
    <w:p w:rsidR="007C2E35" w:rsidRPr="002E6315" w:rsidRDefault="007C2E35" w:rsidP="007C2E35">
      <w:pPr>
        <w:pStyle w:val="KeinLeerraum"/>
        <w:rPr>
          <w:bCs/>
          <w:lang w:val="fr-FR"/>
        </w:rPr>
      </w:pPr>
    </w:p>
    <w:p w:rsidR="002E6315" w:rsidRPr="00114620" w:rsidRDefault="003421F5" w:rsidP="002E6315">
      <w:pPr>
        <w:pStyle w:val="KeinLeerraum"/>
        <w:rPr>
          <w:bCs/>
          <w:lang w:val="fr-FR"/>
        </w:rPr>
      </w:pPr>
      <w:r w:rsidRPr="002E6315">
        <w:rPr>
          <w:bCs/>
          <w:lang w:val="fr-FR"/>
        </w:rPr>
        <w:t>Fonctionnement uniquement avec m</w:t>
      </w:r>
      <w:r w:rsidRPr="002E6315">
        <w:rPr>
          <w:bCs/>
          <w:lang w:val="fr-FR"/>
        </w:rPr>
        <w:t xml:space="preserve">oteur </w:t>
      </w:r>
      <w:r w:rsidRPr="002E6315">
        <w:rPr>
          <w:bCs/>
          <w:lang w:val="fr-FR"/>
        </w:rPr>
        <w:t xml:space="preserve">intégré équipé d’un logiciel spécial </w:t>
      </w:r>
      <w:r w:rsidR="002E6315" w:rsidRPr="002E6315">
        <w:rPr>
          <w:bCs/>
          <w:lang w:val="fr-FR"/>
        </w:rPr>
        <w:t>pour garantir la protection contre les montées des eaux</w:t>
      </w:r>
      <w:r w:rsidR="002E6315">
        <w:rPr>
          <w:bCs/>
          <w:lang w:val="fr-FR"/>
        </w:rPr>
        <w:t xml:space="preserve">. </w:t>
      </w:r>
      <w:proofErr w:type="spellStart"/>
      <w:r w:rsidR="002E6315" w:rsidRPr="002E6315">
        <w:rPr>
          <w:bCs/>
        </w:rPr>
        <w:t>Éclairage</w:t>
      </w:r>
      <w:proofErr w:type="spellEnd"/>
      <w:r w:rsidR="002E6315" w:rsidRPr="002E6315">
        <w:rPr>
          <w:bCs/>
        </w:rPr>
        <w:t xml:space="preserve"> </w:t>
      </w:r>
      <w:proofErr w:type="spellStart"/>
      <w:r w:rsidR="002E6315" w:rsidRPr="002E6315">
        <w:rPr>
          <w:bCs/>
        </w:rPr>
        <w:t>intégré</w:t>
      </w:r>
      <w:proofErr w:type="spellEnd"/>
      <w:r w:rsidR="002E6315" w:rsidRPr="002E6315">
        <w:rPr>
          <w:bCs/>
        </w:rPr>
        <w:t xml:space="preserve"> LED</w:t>
      </w:r>
      <w:r w:rsidR="002E6315" w:rsidRPr="002E6315">
        <w:rPr>
          <w:bCs/>
        </w:rPr>
        <w:t xml:space="preserve"> (</w:t>
      </w:r>
      <w:proofErr w:type="spellStart"/>
      <w:r w:rsidR="002E6315" w:rsidRPr="002E6315">
        <w:rPr>
          <w:bCs/>
        </w:rPr>
        <w:t>faible</w:t>
      </w:r>
      <w:proofErr w:type="spellEnd"/>
      <w:r w:rsidR="002E6315" w:rsidRPr="002E6315">
        <w:rPr>
          <w:bCs/>
        </w:rPr>
        <w:t xml:space="preserve"> consommation d'énergie</w:t>
      </w:r>
      <w:r w:rsidR="002E6315" w:rsidRPr="002E6315">
        <w:rPr>
          <w:bCs/>
        </w:rPr>
        <w:t>)</w:t>
      </w:r>
    </w:p>
    <w:p w:rsidR="003421F5" w:rsidRPr="003421F5" w:rsidRDefault="003421F5" w:rsidP="003421F5">
      <w:pPr>
        <w:autoSpaceDE w:val="0"/>
        <w:autoSpaceDN w:val="0"/>
        <w:spacing w:after="0" w:line="240" w:lineRule="auto"/>
        <w:rPr>
          <w:rFonts w:ascii="TrebuchetMS" w:hAnsi="TrebuchetMS"/>
          <w:color w:val="2E98D4"/>
          <w:sz w:val="24"/>
          <w:szCs w:val="24"/>
          <w:lang w:val="fr-FR"/>
        </w:rPr>
      </w:pPr>
    </w:p>
    <w:p w:rsidR="00DE1551" w:rsidRDefault="00DE1551" w:rsidP="007C2E35">
      <w:pPr>
        <w:pStyle w:val="KeinLeerraum"/>
        <w:rPr>
          <w:rFonts w:ascii="Times New Roman" w:hAnsi="Times New Roman" w:cs="Times New Roman"/>
        </w:rPr>
      </w:pPr>
    </w:p>
    <w:p w:rsidR="007C2E35" w:rsidRDefault="007C2E35" w:rsidP="007C2E35">
      <w:pPr>
        <w:pStyle w:val="KeinLeerraum"/>
        <w:rPr>
          <w:rFonts w:ascii="Times New Roman" w:hAnsi="Times New Roman" w:cs="Times New Roman"/>
        </w:rPr>
      </w:pPr>
    </w:p>
    <w:p w:rsidR="00593623" w:rsidRPr="007C2E35" w:rsidRDefault="00593623" w:rsidP="007C2E35">
      <w:pPr>
        <w:pStyle w:val="KeinLeerraum"/>
        <w:rPr>
          <w:rFonts w:ascii="Times New Roman" w:hAnsi="Times New Roman" w:cs="Times New Roman"/>
        </w:rPr>
      </w:pPr>
    </w:p>
    <w:p w:rsidR="007C2E35" w:rsidRPr="0072157C" w:rsidRDefault="009344AA" w:rsidP="007C2E35">
      <w:pPr>
        <w:pStyle w:val="KeinLeerraum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Quantité</w:t>
      </w:r>
      <w:r w:rsidR="0072157C" w:rsidRPr="0072157C">
        <w:rPr>
          <w:sz w:val="36"/>
          <w:szCs w:val="36"/>
          <w:lang w:val="fr-FR"/>
        </w:rPr>
        <w:t xml:space="preserve"> </w:t>
      </w:r>
      <w:r w:rsidR="007C2E35" w:rsidRPr="0072157C">
        <w:rPr>
          <w:sz w:val="36"/>
          <w:szCs w:val="36"/>
          <w:lang w:val="fr-FR"/>
        </w:rPr>
        <w:t xml:space="preserve">: _____________________ </w:t>
      </w:r>
    </w:p>
    <w:p w:rsidR="007C2E35" w:rsidRPr="0072157C" w:rsidRDefault="0072157C" w:rsidP="007C2E35">
      <w:pPr>
        <w:pStyle w:val="KeinLeerraum"/>
        <w:rPr>
          <w:sz w:val="36"/>
          <w:szCs w:val="36"/>
          <w:lang w:val="fr-FR"/>
        </w:rPr>
      </w:pPr>
      <w:r w:rsidRPr="0072157C">
        <w:rPr>
          <w:sz w:val="36"/>
          <w:szCs w:val="36"/>
          <w:lang w:val="fr-FR"/>
        </w:rPr>
        <w:t xml:space="preserve">Dimensions </w:t>
      </w:r>
      <w:r w:rsidR="007C2E35" w:rsidRPr="0072157C">
        <w:rPr>
          <w:sz w:val="36"/>
          <w:szCs w:val="36"/>
          <w:lang w:val="fr-FR"/>
        </w:rPr>
        <w:t>: _________</w:t>
      </w:r>
      <w:proofErr w:type="spellStart"/>
      <w:r w:rsidR="007C2E35" w:rsidRPr="0072157C">
        <w:rPr>
          <w:rFonts w:ascii="Times New Roman" w:hAnsi="Times New Roman" w:cs="Times New Roman"/>
          <w:sz w:val="36"/>
          <w:szCs w:val="36"/>
          <w:lang w:val="fr-FR"/>
        </w:rPr>
        <w:t>x</w:t>
      </w:r>
      <w:r w:rsidRPr="0072157C">
        <w:rPr>
          <w:sz w:val="36"/>
          <w:szCs w:val="36"/>
          <w:lang w:val="fr-FR"/>
        </w:rPr>
        <w:t>__________</w:t>
      </w:r>
      <w:r w:rsidR="007C2E35" w:rsidRPr="0072157C">
        <w:rPr>
          <w:rFonts w:ascii="Times New Roman" w:hAnsi="Times New Roman" w:cs="Times New Roman"/>
          <w:sz w:val="36"/>
          <w:szCs w:val="36"/>
          <w:lang w:val="fr-FR"/>
        </w:rPr>
        <w:t>mm</w:t>
      </w:r>
      <w:proofErr w:type="spellEnd"/>
      <w:r w:rsidR="007C2E35" w:rsidRPr="0072157C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Pr="0072157C">
        <w:rPr>
          <w:rFonts w:ascii="Times New Roman" w:hAnsi="Times New Roman" w:cs="Times New Roman"/>
          <w:sz w:val="36"/>
          <w:szCs w:val="36"/>
          <w:lang w:val="fr-FR"/>
        </w:rPr>
        <w:t xml:space="preserve">(largeur x </w:t>
      </w:r>
      <w:proofErr w:type="gramStart"/>
      <w:r w:rsidRPr="0072157C">
        <w:rPr>
          <w:rFonts w:ascii="Times New Roman" w:hAnsi="Times New Roman" w:cs="Times New Roman"/>
          <w:sz w:val="36"/>
          <w:szCs w:val="36"/>
          <w:lang w:val="fr-FR"/>
        </w:rPr>
        <w:t>hauteur</w:t>
      </w:r>
      <w:proofErr w:type="gramEnd"/>
      <w:r w:rsidRPr="0072157C">
        <w:rPr>
          <w:rFonts w:ascii="Times New Roman" w:hAnsi="Times New Roman" w:cs="Times New Roman"/>
          <w:sz w:val="36"/>
          <w:szCs w:val="36"/>
          <w:lang w:val="fr-FR"/>
        </w:rPr>
        <w:t>)</w:t>
      </w:r>
    </w:p>
    <w:p w:rsidR="007C2E35" w:rsidRPr="0072157C" w:rsidRDefault="0072157C" w:rsidP="007C2E35">
      <w:pPr>
        <w:pStyle w:val="KeinLeerraum"/>
        <w:rPr>
          <w:sz w:val="36"/>
          <w:szCs w:val="36"/>
          <w:lang w:val="fr-FR"/>
        </w:rPr>
      </w:pPr>
      <w:r w:rsidRPr="0072157C">
        <w:rPr>
          <w:sz w:val="36"/>
          <w:szCs w:val="36"/>
          <w:lang w:val="fr-FR"/>
        </w:rPr>
        <w:t xml:space="preserve">Type de pose </w:t>
      </w:r>
      <w:r>
        <w:rPr>
          <w:sz w:val="36"/>
          <w:szCs w:val="36"/>
          <w:lang w:val="fr-FR"/>
        </w:rPr>
        <w:t>: ______________</w:t>
      </w:r>
      <w:proofErr w:type="gramStart"/>
      <w:r>
        <w:rPr>
          <w:sz w:val="36"/>
          <w:szCs w:val="36"/>
          <w:lang w:val="fr-FR"/>
        </w:rPr>
        <w:t>_</w:t>
      </w:r>
      <w:r w:rsidRPr="0072157C">
        <w:rPr>
          <w:sz w:val="36"/>
          <w:szCs w:val="36"/>
          <w:lang w:val="fr-FR"/>
        </w:rPr>
        <w:t>(</w:t>
      </w:r>
      <w:proofErr w:type="gramEnd"/>
      <w:r w:rsidRPr="0072157C">
        <w:rPr>
          <w:sz w:val="36"/>
          <w:szCs w:val="36"/>
          <w:lang w:val="fr-FR"/>
        </w:rPr>
        <w:t>derrière ou dans l’intrados)</w:t>
      </w:r>
      <w:r w:rsidR="007C2E35" w:rsidRPr="0072157C">
        <w:rPr>
          <w:sz w:val="36"/>
          <w:szCs w:val="36"/>
          <w:lang w:val="fr-FR"/>
        </w:rPr>
        <w:t xml:space="preserve"> </w:t>
      </w:r>
    </w:p>
    <w:p w:rsidR="00814ADB" w:rsidRDefault="00114620" w:rsidP="007C2E35">
      <w:pPr>
        <w:pStyle w:val="KeinLeerraum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Couleur</w:t>
      </w:r>
      <w:r w:rsidR="0072157C">
        <w:rPr>
          <w:sz w:val="36"/>
          <w:szCs w:val="36"/>
          <w:lang w:val="fr-FR"/>
        </w:rPr>
        <w:t xml:space="preserve"> de</w:t>
      </w:r>
      <w:r>
        <w:rPr>
          <w:sz w:val="36"/>
          <w:szCs w:val="36"/>
          <w:lang w:val="fr-FR"/>
        </w:rPr>
        <w:t xml:space="preserve"> la</w:t>
      </w:r>
      <w:r w:rsidR="0072157C">
        <w:rPr>
          <w:sz w:val="36"/>
          <w:szCs w:val="36"/>
          <w:lang w:val="fr-FR"/>
        </w:rPr>
        <w:t xml:space="preserve"> porte</w:t>
      </w:r>
      <w:r w:rsidR="0072157C" w:rsidRPr="0072157C">
        <w:rPr>
          <w:sz w:val="36"/>
          <w:szCs w:val="36"/>
          <w:lang w:val="fr-FR"/>
        </w:rPr>
        <w:t xml:space="preserve"> </w:t>
      </w:r>
      <w:r w:rsidR="007C2E35" w:rsidRPr="0072157C">
        <w:rPr>
          <w:sz w:val="36"/>
          <w:szCs w:val="36"/>
          <w:lang w:val="fr-FR"/>
        </w:rPr>
        <w:t>: _____________________</w:t>
      </w:r>
    </w:p>
    <w:p w:rsidR="00205D3D" w:rsidRPr="0072157C" w:rsidRDefault="00205D3D" w:rsidP="007C2E35">
      <w:pPr>
        <w:pStyle w:val="KeinLeerraum"/>
        <w:rPr>
          <w:sz w:val="36"/>
          <w:szCs w:val="36"/>
          <w:lang w:val="fr-FR"/>
        </w:rPr>
      </w:pPr>
    </w:p>
    <w:sectPr w:rsidR="00205D3D" w:rsidRPr="007215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35"/>
    <w:rsid w:val="00114620"/>
    <w:rsid w:val="001C3178"/>
    <w:rsid w:val="001E0556"/>
    <w:rsid w:val="00205D3D"/>
    <w:rsid w:val="002B4CC2"/>
    <w:rsid w:val="002E6315"/>
    <w:rsid w:val="003421F5"/>
    <w:rsid w:val="003658D4"/>
    <w:rsid w:val="00427CE0"/>
    <w:rsid w:val="004B3796"/>
    <w:rsid w:val="004B3E92"/>
    <w:rsid w:val="00593623"/>
    <w:rsid w:val="006770DF"/>
    <w:rsid w:val="0072157C"/>
    <w:rsid w:val="007C2E35"/>
    <w:rsid w:val="007D09ED"/>
    <w:rsid w:val="00814ADB"/>
    <w:rsid w:val="00827236"/>
    <w:rsid w:val="009344AA"/>
    <w:rsid w:val="00A71DB0"/>
    <w:rsid w:val="00AB33C9"/>
    <w:rsid w:val="00AE2C80"/>
    <w:rsid w:val="00B32F36"/>
    <w:rsid w:val="00CF38A7"/>
    <w:rsid w:val="00DE1551"/>
    <w:rsid w:val="00F2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198B4-6507-46C1-806E-4871AE7C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2E3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0DF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427CE0"/>
    <w:rPr>
      <w:b/>
      <w:bCs/>
      <w:i/>
      <w:iCs/>
      <w:color w:val="4F81BD" w:themeColor="accent1"/>
    </w:rPr>
  </w:style>
  <w:style w:type="paragraph" w:customStyle="1" w:styleId="Default">
    <w:name w:val="Default"/>
    <w:rsid w:val="00F257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Stefanie</dc:creator>
  <cp:lastModifiedBy>Stephan Bleyer</cp:lastModifiedBy>
  <cp:revision>9</cp:revision>
  <cp:lastPrinted>2015-04-30T06:26:00Z</cp:lastPrinted>
  <dcterms:created xsi:type="dcterms:W3CDTF">2019-01-21T11:58:00Z</dcterms:created>
  <dcterms:modified xsi:type="dcterms:W3CDTF">2019-01-23T11:57:00Z</dcterms:modified>
</cp:coreProperties>
</file>